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A5" w:rsidRPr="007709A5" w:rsidRDefault="007709A5" w:rsidP="007709A5">
      <w:pPr>
        <w:rPr>
          <w:rFonts w:ascii="Times New Roman" w:hAnsi="Times New Roman" w:cs="Times New Roman"/>
          <w:sz w:val="28"/>
          <w:szCs w:val="28"/>
        </w:rPr>
      </w:pPr>
      <w:r w:rsidRPr="007709A5">
        <w:rPr>
          <w:rFonts w:ascii="Times New Roman" w:hAnsi="Times New Roman" w:cs="Times New Roman"/>
          <w:sz w:val="28"/>
          <w:szCs w:val="28"/>
        </w:rPr>
        <w:t>Сведения о возможности подачи заявки</w:t>
      </w:r>
    </w:p>
    <w:p w:rsidR="007709A5" w:rsidRDefault="007709A5" w:rsidP="00770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9A5" w:rsidRPr="007709A5" w:rsidRDefault="007709A5" w:rsidP="007709A5">
      <w:pPr>
        <w:jc w:val="both"/>
        <w:rPr>
          <w:rFonts w:ascii="Times New Roman" w:hAnsi="Times New Roman" w:cs="Times New Roman"/>
          <w:sz w:val="24"/>
          <w:szCs w:val="24"/>
        </w:rPr>
      </w:pPr>
      <w:r w:rsidRPr="007709A5">
        <w:rPr>
          <w:rFonts w:ascii="Times New Roman" w:hAnsi="Times New Roman" w:cs="Times New Roman"/>
          <w:sz w:val="24"/>
          <w:szCs w:val="24"/>
        </w:rPr>
        <w:t xml:space="preserve">В соответствии с Правилами технологического присоединения </w:t>
      </w:r>
      <w:proofErr w:type="spellStart"/>
      <w:r w:rsidRPr="007709A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709A5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 декабря 2004 г. N 861, указанные в пунктах 12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09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09A5">
        <w:rPr>
          <w:rFonts w:ascii="Times New Roman" w:hAnsi="Times New Roman" w:cs="Times New Roman"/>
          <w:sz w:val="24"/>
          <w:szCs w:val="24"/>
        </w:rPr>
        <w:t>, 13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09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09A5">
        <w:rPr>
          <w:rFonts w:ascii="Times New Roman" w:hAnsi="Times New Roman" w:cs="Times New Roman"/>
          <w:sz w:val="24"/>
          <w:szCs w:val="24"/>
        </w:rPr>
        <w:t xml:space="preserve"> и 14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09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09A5">
        <w:rPr>
          <w:rFonts w:ascii="Times New Roman" w:hAnsi="Times New Roman" w:cs="Times New Roman"/>
          <w:sz w:val="24"/>
          <w:szCs w:val="24"/>
        </w:rPr>
        <w:t xml:space="preserve"> настоящих Правил, в случае осуществления технологического присоединения </w:t>
      </w:r>
      <w:proofErr w:type="spellStart"/>
      <w:r w:rsidRPr="007709A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709A5">
        <w:rPr>
          <w:rFonts w:ascii="Times New Roman" w:hAnsi="Times New Roman" w:cs="Times New Roman"/>
          <w:sz w:val="24"/>
          <w:szCs w:val="24"/>
        </w:rPr>
        <w:t xml:space="preserve"> устройств к электрическим сетям классом напряжения до 20 </w:t>
      </w:r>
      <w:proofErr w:type="spellStart"/>
      <w:r w:rsidRPr="007709A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709A5">
        <w:rPr>
          <w:rFonts w:ascii="Times New Roman" w:hAnsi="Times New Roman" w:cs="Times New Roman"/>
          <w:sz w:val="24"/>
          <w:szCs w:val="24"/>
        </w:rPr>
        <w:t xml:space="preserve"> включительно вправе направлять заявку и прилагаемые документы через Личный кабинет Портала электросетевых услуг группы компаний «</w:t>
      </w:r>
      <w:proofErr w:type="spellStart"/>
      <w:r w:rsidRPr="007709A5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7709A5">
        <w:rPr>
          <w:rFonts w:ascii="Times New Roman" w:hAnsi="Times New Roman" w:cs="Times New Roman"/>
          <w:sz w:val="24"/>
          <w:szCs w:val="24"/>
        </w:rPr>
        <w:t xml:space="preserve">» (https://портал-тп. </w:t>
      </w:r>
      <w:proofErr w:type="spellStart"/>
      <w:r w:rsidRPr="007709A5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7709A5">
        <w:rPr>
          <w:rFonts w:ascii="Times New Roman" w:hAnsi="Times New Roman" w:cs="Times New Roman"/>
          <w:sz w:val="24"/>
          <w:szCs w:val="24"/>
        </w:rPr>
        <w:t xml:space="preserve">/) </w:t>
      </w:r>
    </w:p>
    <w:p w:rsidR="007709A5" w:rsidRPr="007709A5" w:rsidRDefault="007709A5" w:rsidP="007709A5">
      <w:pPr>
        <w:jc w:val="both"/>
        <w:rPr>
          <w:rFonts w:ascii="Times New Roman" w:hAnsi="Times New Roman" w:cs="Times New Roman"/>
          <w:sz w:val="24"/>
          <w:szCs w:val="24"/>
        </w:rPr>
      </w:pPr>
      <w:r w:rsidRPr="007709A5">
        <w:rPr>
          <w:rFonts w:ascii="Times New Roman" w:hAnsi="Times New Roman" w:cs="Times New Roman"/>
          <w:sz w:val="24"/>
          <w:szCs w:val="24"/>
        </w:rPr>
        <w:t>Для получения идентификатора и пароля заявитель проходит процедуру регистрации на Портале электросетевых услуг группы компаний «</w:t>
      </w:r>
      <w:proofErr w:type="spellStart"/>
      <w:r w:rsidRPr="007709A5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7709A5">
        <w:rPr>
          <w:rFonts w:ascii="Times New Roman" w:hAnsi="Times New Roman" w:cs="Times New Roman"/>
          <w:sz w:val="24"/>
          <w:szCs w:val="24"/>
        </w:rPr>
        <w:t>» с использованием страхового номера индивидуального лицевого счета заявителя — для физических лиц, основного государственного регистрационного номера индивидуального предпринимателя и идентификационного номера налогоплательщика — для индивидуальных предпринимателей, основного государственного регистрационного номера и идентификационного номера налогоплательщика — для юридических лиц.</w:t>
      </w:r>
    </w:p>
    <w:p w:rsidR="007709A5" w:rsidRPr="007709A5" w:rsidRDefault="007709A5" w:rsidP="007709A5">
      <w:pPr>
        <w:jc w:val="both"/>
        <w:rPr>
          <w:rFonts w:ascii="Times New Roman" w:hAnsi="Times New Roman" w:cs="Times New Roman"/>
          <w:sz w:val="24"/>
          <w:szCs w:val="24"/>
        </w:rPr>
      </w:pPr>
      <w:r w:rsidRPr="007709A5">
        <w:rPr>
          <w:rFonts w:ascii="Times New Roman" w:hAnsi="Times New Roman" w:cs="Times New Roman"/>
          <w:sz w:val="24"/>
          <w:szCs w:val="24"/>
        </w:rPr>
        <w:t xml:space="preserve"> 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Федерации.</w:t>
      </w:r>
    </w:p>
    <w:p w:rsidR="007709A5" w:rsidRPr="007709A5" w:rsidRDefault="0097651F" w:rsidP="00770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bookmarkStart w:id="0" w:name="_GoBack"/>
      <w:bookmarkEnd w:id="0"/>
    </w:p>
    <w:p w:rsidR="007709A5" w:rsidRPr="007709A5" w:rsidRDefault="007709A5" w:rsidP="007709A5">
      <w:pPr>
        <w:rPr>
          <w:rFonts w:ascii="Times New Roman" w:hAnsi="Times New Roman" w:cs="Times New Roman"/>
          <w:sz w:val="24"/>
          <w:szCs w:val="24"/>
        </w:rPr>
      </w:pPr>
    </w:p>
    <w:p w:rsidR="007709A5" w:rsidRPr="007709A5" w:rsidRDefault="007709A5" w:rsidP="00770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709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09A5">
        <w:rPr>
          <w:rFonts w:ascii="Times New Roman" w:hAnsi="Times New Roman" w:cs="Times New Roman"/>
          <w:sz w:val="24"/>
          <w:szCs w:val="24"/>
        </w:rPr>
        <w:t xml:space="preserve"> заявители - юридические лица или индивидуальные предприниматели второй или третьей категории надежности </w:t>
      </w:r>
      <w:proofErr w:type="spellStart"/>
      <w:r w:rsidRPr="007709A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709A5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7709A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709A5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7709A5" w:rsidRPr="007709A5" w:rsidRDefault="007709A5" w:rsidP="00770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709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09A5">
        <w:rPr>
          <w:rFonts w:ascii="Times New Roman" w:hAnsi="Times New Roman" w:cs="Times New Roman"/>
          <w:sz w:val="24"/>
          <w:szCs w:val="24"/>
        </w:rPr>
        <w:t xml:space="preserve"> заявители в целях временного технологического присоединения</w:t>
      </w:r>
    </w:p>
    <w:p w:rsidR="007709A5" w:rsidRPr="007709A5" w:rsidRDefault="007709A5" w:rsidP="007709A5">
      <w:pPr>
        <w:rPr>
          <w:rFonts w:ascii="Times New Roman" w:hAnsi="Times New Roman" w:cs="Times New Roman"/>
          <w:sz w:val="24"/>
          <w:szCs w:val="24"/>
        </w:rPr>
      </w:pPr>
    </w:p>
    <w:p w:rsidR="000E3B89" w:rsidRPr="007709A5" w:rsidRDefault="007709A5" w:rsidP="00770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709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09A5">
        <w:rPr>
          <w:rFonts w:ascii="Times New Roman" w:hAnsi="Times New Roman" w:cs="Times New Roman"/>
          <w:sz w:val="24"/>
          <w:szCs w:val="24"/>
        </w:rPr>
        <w:t xml:space="preserve"> заявители - физические лица, максимальной мощностью </w:t>
      </w:r>
      <w:proofErr w:type="spellStart"/>
      <w:r w:rsidRPr="007709A5">
        <w:rPr>
          <w:rFonts w:ascii="Times New Roman" w:hAnsi="Times New Roman" w:cs="Times New Roman"/>
          <w:sz w:val="24"/>
          <w:szCs w:val="24"/>
        </w:rPr>
        <w:t>энеропринимающих</w:t>
      </w:r>
      <w:proofErr w:type="spellEnd"/>
      <w:r w:rsidRPr="007709A5">
        <w:rPr>
          <w:rFonts w:ascii="Times New Roman" w:hAnsi="Times New Roman" w:cs="Times New Roman"/>
          <w:sz w:val="24"/>
          <w:szCs w:val="24"/>
        </w:rPr>
        <w:t xml:space="preserve"> устройств до 15 кВт включительно (с учетом ранее присоединенных в данной точке присоединения </w:t>
      </w:r>
      <w:proofErr w:type="spellStart"/>
      <w:r w:rsidRPr="007709A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709A5">
        <w:rPr>
          <w:rFonts w:ascii="Times New Roman" w:hAnsi="Times New Roman" w:cs="Times New Roman"/>
          <w:sz w:val="24"/>
          <w:szCs w:val="24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</w:t>
      </w:r>
    </w:p>
    <w:sectPr w:rsidR="000E3B89" w:rsidRPr="0077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F0"/>
    <w:rsid w:val="000E3B89"/>
    <w:rsid w:val="007709A5"/>
    <w:rsid w:val="0097651F"/>
    <w:rsid w:val="00E1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1256C-27C1-4971-B615-017B3496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2022-08-17T13:36:00Z</dcterms:created>
  <dcterms:modified xsi:type="dcterms:W3CDTF">2022-08-17T13:36:00Z</dcterms:modified>
</cp:coreProperties>
</file>